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D3" w:rsidRDefault="00817BD3" w:rsidP="00817BD3">
      <w:pPr>
        <w:jc w:val="center"/>
        <w:rPr>
          <w:rFonts w:eastAsia="Times New Roman" w:cstheme="minorHAnsi"/>
          <w:b/>
          <w:bCs/>
          <w:color w:val="0F243E"/>
          <w:sz w:val="28"/>
          <w:szCs w:val="28"/>
          <w:u w:val="single"/>
          <w:rtl/>
        </w:rPr>
      </w:pPr>
      <w:r w:rsidRPr="008D2B32">
        <w:rPr>
          <w:rFonts w:ascii="Candara" w:eastAsia="Times New Roman" w:hAnsi="Candara" w:cs="Times New Roman"/>
          <w:b/>
          <w:bCs/>
          <w:color w:val="5F604B"/>
          <w:sz w:val="32"/>
          <w:szCs w:val="32"/>
        </w:rPr>
        <w:t xml:space="preserve">Policy: </w:t>
      </w:r>
      <w:r>
        <w:rPr>
          <w:rFonts w:ascii="Candara" w:eastAsia="Times New Roman" w:hAnsi="Candara" w:cs="Times New Roman"/>
          <w:b/>
          <w:bCs/>
          <w:color w:val="5F604B"/>
          <w:sz w:val="32"/>
          <w:szCs w:val="32"/>
        </w:rPr>
        <w:t xml:space="preserve">Management of </w:t>
      </w:r>
      <w:r w:rsidRPr="008D2B32">
        <w:rPr>
          <w:rFonts w:ascii="Candara" w:eastAsia="Times New Roman" w:hAnsi="Candara" w:cs="Times New Roman"/>
          <w:b/>
          <w:bCs/>
          <w:color w:val="5F604B"/>
          <w:sz w:val="32"/>
          <w:szCs w:val="32"/>
        </w:rPr>
        <w:t>School Reports</w:t>
      </w:r>
      <w:r>
        <w:rPr>
          <w:rFonts w:ascii="Candara" w:eastAsia="Times New Roman" w:hAnsi="Candara" w:cs="Times New Roman"/>
          <w:b/>
          <w:bCs/>
          <w:color w:val="5F604B"/>
          <w:sz w:val="32"/>
          <w:szCs w:val="32"/>
        </w:rPr>
        <w:br/>
      </w:r>
      <w:r w:rsidRPr="008D2B32">
        <w:rPr>
          <w:rFonts w:ascii="Candara" w:eastAsia="Times New Roman" w:hAnsi="Candara" w:cs="Times New Roman"/>
          <w:b/>
          <w:bCs/>
          <w:color w:val="5F604B"/>
          <w:sz w:val="32"/>
          <w:szCs w:val="32"/>
        </w:rPr>
        <w:t xml:space="preserve"> and Other Documents</w:t>
      </w:r>
    </w:p>
    <w:p w:rsidR="003E0CC6" w:rsidRPr="00F9170C" w:rsidRDefault="008D2B32" w:rsidP="00AB5DFB">
      <w:pPr>
        <w:rPr>
          <w:rFonts w:eastAsia="Times New Roman" w:cstheme="minorHAnsi"/>
          <w:color w:val="000000"/>
          <w:sz w:val="28"/>
          <w:szCs w:val="28"/>
        </w:rPr>
      </w:pPr>
      <w:r w:rsidRPr="005229D8">
        <w:rPr>
          <w:rFonts w:eastAsia="Times New Roman" w:cstheme="minorHAnsi"/>
          <w:b/>
          <w:bCs/>
          <w:color w:val="0F243E"/>
          <w:sz w:val="28"/>
          <w:szCs w:val="28"/>
          <w:u w:val="single"/>
        </w:rPr>
        <w:t>Introduction</w:t>
      </w:r>
      <w:proofErr w:type="gramStart"/>
      <w:r w:rsidRPr="005229D8">
        <w:rPr>
          <w:rFonts w:eastAsia="Times New Roman" w:cstheme="minorHAnsi"/>
          <w:b/>
          <w:bCs/>
          <w:color w:val="0F243E"/>
          <w:sz w:val="28"/>
          <w:szCs w:val="28"/>
          <w:u w:val="single"/>
        </w:rPr>
        <w:t>:</w:t>
      </w:r>
      <w:proofErr w:type="gramEnd"/>
      <w:r w:rsidRPr="008D2B32">
        <w:rPr>
          <w:rFonts w:eastAsia="Times New Roman" w:cstheme="minorHAnsi"/>
          <w:b/>
          <w:bCs/>
          <w:color w:val="0F243E"/>
          <w:sz w:val="28"/>
          <w:szCs w:val="28"/>
        </w:rPr>
        <w:br/>
      </w:r>
      <w:r w:rsidR="00AB5DFB">
        <w:rPr>
          <w:rFonts w:eastAsia="Times New Roman" w:cstheme="minorHAnsi"/>
          <w:color w:val="000000"/>
          <w:sz w:val="28"/>
          <w:szCs w:val="28"/>
        </w:rPr>
        <w:t xml:space="preserve">The </w:t>
      </w:r>
      <w:r w:rsidR="003E0CC6" w:rsidRPr="005229D8">
        <w:rPr>
          <w:rFonts w:eastAsia="Times New Roman" w:cstheme="minorHAnsi"/>
          <w:color w:val="000000"/>
          <w:sz w:val="28"/>
          <w:szCs w:val="28"/>
        </w:rPr>
        <w:t xml:space="preserve">Elite APS </w:t>
      </w:r>
      <w:r w:rsidR="003E0CC6" w:rsidRPr="005229D8">
        <w:rPr>
          <w:rFonts w:eastAsia="Times New Roman" w:cstheme="minorHAnsi"/>
          <w:b/>
          <w:bCs/>
          <w:color w:val="000000"/>
          <w:sz w:val="28"/>
          <w:szCs w:val="28"/>
        </w:rPr>
        <w:t xml:space="preserve">Annual Report </w:t>
      </w:r>
      <w:r w:rsidR="003E0CC6" w:rsidRPr="005229D8">
        <w:rPr>
          <w:rFonts w:eastAsia="Times New Roman" w:cstheme="minorHAnsi"/>
          <w:color w:val="000000"/>
          <w:sz w:val="28"/>
          <w:szCs w:val="28"/>
        </w:rPr>
        <w:t>is a report prepared by the Principal about the School</w:t>
      </w:r>
      <w:r w:rsidR="00AB5DFB">
        <w:rPr>
          <w:rFonts w:eastAsia="Times New Roman" w:cstheme="minorHAnsi"/>
          <w:color w:val="000000"/>
          <w:sz w:val="28"/>
          <w:szCs w:val="28"/>
        </w:rPr>
        <w:t xml:space="preserve">’s different activities and its </w:t>
      </w:r>
      <w:r w:rsidR="003E0CC6" w:rsidRPr="005229D8">
        <w:rPr>
          <w:rFonts w:eastAsia="Times New Roman" w:cstheme="minorHAnsi"/>
          <w:color w:val="000000"/>
          <w:sz w:val="28"/>
          <w:szCs w:val="28"/>
        </w:rPr>
        <w:t>administrative, technical and financial affairs over the previous academic year (often presented to an Annual General Meeting of the Board of Trustees).</w:t>
      </w:r>
      <w:r w:rsidR="00F9170C">
        <w:rPr>
          <w:rFonts w:eastAsia="Times New Roman" w:cstheme="minorHAnsi"/>
          <w:color w:val="000000"/>
          <w:sz w:val="28"/>
          <w:szCs w:val="28"/>
        </w:rPr>
        <w:br/>
      </w:r>
      <w:r w:rsidR="003E0CC6" w:rsidRPr="005229D8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 xml:space="preserve">Rational: </w:t>
      </w:r>
    </w:p>
    <w:p w:rsidR="003E0CC6" w:rsidRPr="00F9170C" w:rsidRDefault="008D2B32" w:rsidP="00AB5DFB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z w:val="28"/>
          <w:szCs w:val="28"/>
        </w:rPr>
      </w:pPr>
      <w:r w:rsidRPr="00F9170C">
        <w:rPr>
          <w:rFonts w:eastAsia="Times New Roman" w:cstheme="minorHAnsi"/>
          <w:color w:val="000000"/>
          <w:sz w:val="28"/>
          <w:szCs w:val="28"/>
        </w:rPr>
        <w:t xml:space="preserve">To ensure that </w:t>
      </w:r>
      <w:r w:rsidR="00AB5DFB">
        <w:rPr>
          <w:rFonts w:eastAsia="Times New Roman" w:cstheme="minorHAnsi"/>
          <w:color w:val="000000"/>
          <w:sz w:val="28"/>
          <w:szCs w:val="28"/>
        </w:rPr>
        <w:t>Elite APS</w:t>
      </w:r>
      <w:r w:rsidRPr="00F9170C">
        <w:rPr>
          <w:rFonts w:eastAsia="Times New Roman" w:cstheme="minorHAnsi"/>
          <w:color w:val="000000"/>
          <w:sz w:val="28"/>
          <w:szCs w:val="28"/>
        </w:rPr>
        <w:t xml:space="preserve"> comply with essential reporting requirements.</w:t>
      </w:r>
    </w:p>
    <w:p w:rsidR="00F9170C" w:rsidRDefault="003E0CC6" w:rsidP="00A72814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z w:val="28"/>
          <w:szCs w:val="28"/>
        </w:rPr>
      </w:pPr>
      <w:r w:rsidRPr="00F9170C">
        <w:rPr>
          <w:rFonts w:eastAsia="Times New Roman" w:cstheme="minorHAnsi"/>
          <w:color w:val="000000"/>
          <w:sz w:val="28"/>
          <w:szCs w:val="28"/>
        </w:rPr>
        <w:t xml:space="preserve">To ensure that </w:t>
      </w:r>
      <w:r w:rsidR="00AB5DFB">
        <w:rPr>
          <w:rFonts w:eastAsia="Times New Roman" w:cstheme="minorHAnsi"/>
          <w:color w:val="000000"/>
          <w:sz w:val="28"/>
          <w:szCs w:val="28"/>
        </w:rPr>
        <w:t>Elite APS</w:t>
      </w:r>
      <w:r w:rsidR="00AB5DFB" w:rsidRPr="00F9170C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F9170C">
        <w:rPr>
          <w:rFonts w:eastAsia="Times New Roman" w:cstheme="minorHAnsi"/>
          <w:color w:val="000000"/>
          <w:sz w:val="28"/>
          <w:szCs w:val="28"/>
        </w:rPr>
        <w:t xml:space="preserve">comply with essential </w:t>
      </w:r>
      <w:r w:rsidR="00A72814">
        <w:rPr>
          <w:rFonts w:eastAsia="Times New Roman" w:cstheme="minorHAnsi"/>
          <w:color w:val="000000"/>
          <w:sz w:val="28"/>
          <w:szCs w:val="28"/>
        </w:rPr>
        <w:t xml:space="preserve">requirements for preparing </w:t>
      </w:r>
      <w:r w:rsidRPr="00F9170C">
        <w:rPr>
          <w:rFonts w:eastAsia="Times New Roman" w:cstheme="minorHAnsi"/>
          <w:color w:val="000000"/>
          <w:sz w:val="28"/>
          <w:szCs w:val="28"/>
        </w:rPr>
        <w:t xml:space="preserve">required reports and submitting them to the </w:t>
      </w:r>
      <w:r w:rsidR="00A72814">
        <w:rPr>
          <w:rFonts w:eastAsia="Times New Roman" w:cstheme="minorHAnsi"/>
          <w:color w:val="000000"/>
          <w:sz w:val="28"/>
          <w:szCs w:val="28"/>
        </w:rPr>
        <w:t>Board of Trustees</w:t>
      </w:r>
      <w:r w:rsidR="0085757B" w:rsidRPr="00F9170C">
        <w:rPr>
          <w:rFonts w:eastAsia="Times New Roman" w:cstheme="minorHAnsi"/>
          <w:color w:val="000000"/>
          <w:sz w:val="28"/>
          <w:szCs w:val="28"/>
        </w:rPr>
        <w:t>.</w:t>
      </w:r>
    </w:p>
    <w:p w:rsidR="00F9170C" w:rsidRDefault="003E0CC6" w:rsidP="00AB5DFB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z w:val="28"/>
          <w:szCs w:val="28"/>
        </w:rPr>
      </w:pPr>
      <w:r w:rsidRPr="00F9170C">
        <w:rPr>
          <w:rFonts w:eastAsia="Times New Roman" w:cstheme="minorHAnsi"/>
          <w:color w:val="000000"/>
          <w:sz w:val="28"/>
          <w:szCs w:val="28"/>
        </w:rPr>
        <w:t xml:space="preserve">To ensure that </w:t>
      </w:r>
      <w:r w:rsidR="00AB5DFB">
        <w:rPr>
          <w:rFonts w:eastAsia="Times New Roman" w:cstheme="minorHAnsi"/>
          <w:color w:val="000000"/>
          <w:sz w:val="28"/>
          <w:szCs w:val="28"/>
        </w:rPr>
        <w:t>Elite APS</w:t>
      </w:r>
      <w:r w:rsidR="00AB5DFB" w:rsidRPr="00F9170C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F9170C">
        <w:rPr>
          <w:rFonts w:eastAsia="Times New Roman" w:cstheme="minorHAnsi"/>
          <w:color w:val="000000"/>
          <w:sz w:val="28"/>
          <w:szCs w:val="28"/>
        </w:rPr>
        <w:t>holds itself properly accountable for the exercise of</w:t>
      </w:r>
      <w:r w:rsidR="005229D8" w:rsidRPr="00F9170C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F9170C">
        <w:rPr>
          <w:rFonts w:eastAsia="Times New Roman" w:cstheme="minorHAnsi"/>
          <w:color w:val="000000"/>
          <w:sz w:val="28"/>
          <w:szCs w:val="28"/>
        </w:rPr>
        <w:t>its functions and activities and for the finances which it receives and spends.</w:t>
      </w:r>
    </w:p>
    <w:p w:rsidR="00F9170C" w:rsidRDefault="003E0CC6" w:rsidP="00A47AB2">
      <w:pPr>
        <w:pStyle w:val="ListParagraph"/>
        <w:numPr>
          <w:ilvl w:val="0"/>
          <w:numId w:val="4"/>
        </w:numPr>
        <w:ind w:left="709" w:hanging="349"/>
        <w:rPr>
          <w:rFonts w:eastAsia="Times New Roman" w:cstheme="minorHAnsi"/>
          <w:color w:val="000000"/>
          <w:sz w:val="28"/>
          <w:szCs w:val="28"/>
        </w:rPr>
      </w:pPr>
      <w:r w:rsidRPr="00F9170C">
        <w:rPr>
          <w:rFonts w:eastAsia="Times New Roman" w:cstheme="minorHAnsi"/>
          <w:color w:val="000000"/>
          <w:sz w:val="28"/>
          <w:szCs w:val="28"/>
        </w:rPr>
        <w:t xml:space="preserve">To enhance goals including full accountability increased transparency and the provision of evidence-based policy-making </w:t>
      </w:r>
      <w:r w:rsidR="00A47AB2">
        <w:rPr>
          <w:rFonts w:eastAsia="Times New Roman" w:cstheme="minorHAnsi"/>
          <w:color w:val="000000"/>
          <w:sz w:val="28"/>
          <w:szCs w:val="28"/>
        </w:rPr>
        <w:t>requirements</w:t>
      </w:r>
      <w:r w:rsidRPr="00F9170C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A47AB2">
        <w:rPr>
          <w:rFonts w:eastAsia="Times New Roman" w:cstheme="minorHAnsi"/>
          <w:color w:val="000000"/>
          <w:sz w:val="28"/>
          <w:szCs w:val="28"/>
        </w:rPr>
        <w:t>from</w:t>
      </w:r>
      <w:r w:rsidRPr="00F9170C">
        <w:rPr>
          <w:rFonts w:eastAsia="Times New Roman" w:cstheme="minorHAnsi"/>
          <w:color w:val="000000"/>
          <w:sz w:val="28"/>
          <w:szCs w:val="28"/>
        </w:rPr>
        <w:t xml:space="preserve"> the </w:t>
      </w:r>
      <w:r w:rsidR="00AB5DFB">
        <w:rPr>
          <w:rFonts w:eastAsia="Times New Roman" w:cstheme="minorHAnsi"/>
          <w:color w:val="000000"/>
          <w:sz w:val="28"/>
          <w:szCs w:val="28"/>
        </w:rPr>
        <w:t>Elite APS</w:t>
      </w:r>
      <w:r w:rsidR="00A47AB2">
        <w:rPr>
          <w:rFonts w:eastAsia="Times New Roman" w:cstheme="minorHAnsi"/>
          <w:color w:val="000000"/>
          <w:sz w:val="28"/>
          <w:szCs w:val="28"/>
        </w:rPr>
        <w:t xml:space="preserve"> site</w:t>
      </w:r>
      <w:r w:rsidRPr="00F9170C">
        <w:rPr>
          <w:rFonts w:eastAsia="Times New Roman" w:cstheme="minorHAnsi"/>
          <w:color w:val="000000"/>
          <w:sz w:val="28"/>
          <w:szCs w:val="28"/>
        </w:rPr>
        <w:t>.</w:t>
      </w:r>
    </w:p>
    <w:p w:rsidR="00F9170C" w:rsidRPr="00F9170C" w:rsidRDefault="008D2B32" w:rsidP="00F9170C">
      <w:pPr>
        <w:ind w:left="360"/>
        <w:rPr>
          <w:rFonts w:eastAsia="Times New Roman" w:cstheme="minorHAnsi"/>
          <w:color w:val="000000"/>
          <w:sz w:val="28"/>
          <w:szCs w:val="28"/>
        </w:rPr>
      </w:pPr>
      <w:r w:rsidRPr="00F9170C">
        <w:rPr>
          <w:rFonts w:eastAsia="Times New Roman" w:cstheme="minorHAnsi"/>
          <w:b/>
          <w:bCs/>
          <w:color w:val="0F243E"/>
          <w:sz w:val="28"/>
          <w:szCs w:val="28"/>
          <w:u w:val="single"/>
        </w:rPr>
        <w:t>Policy Statement:</w:t>
      </w:r>
    </w:p>
    <w:p w:rsidR="00F9170C" w:rsidRDefault="00F9170C" w:rsidP="00A47AB2">
      <w:pPr>
        <w:pStyle w:val="ListParagraph"/>
        <w:ind w:left="0"/>
        <w:rPr>
          <w:rFonts w:eastAsia="Times New Roman" w:cstheme="minorHAnsi"/>
          <w:color w:val="000000"/>
          <w:sz w:val="28"/>
          <w:szCs w:val="28"/>
        </w:rPr>
      </w:pPr>
      <w:r w:rsidRPr="00F9170C">
        <w:rPr>
          <w:rFonts w:eastAsia="Times New Roman" w:cstheme="minorHAnsi"/>
          <w:color w:val="000000"/>
          <w:sz w:val="28"/>
          <w:szCs w:val="28"/>
        </w:rPr>
        <w:t xml:space="preserve">The </w:t>
      </w:r>
      <w:r w:rsidR="005229D8" w:rsidRPr="00F9170C">
        <w:rPr>
          <w:rFonts w:eastAsia="Times New Roman" w:cstheme="minorHAnsi"/>
          <w:color w:val="000000"/>
          <w:sz w:val="28"/>
          <w:szCs w:val="28"/>
        </w:rPr>
        <w:t>Elite APS board of trustees requires an annual report about school management including data, s</w:t>
      </w:r>
      <w:r w:rsidR="00A47AB2">
        <w:rPr>
          <w:rFonts w:eastAsia="Times New Roman" w:cstheme="minorHAnsi"/>
          <w:color w:val="000000"/>
          <w:sz w:val="28"/>
          <w:szCs w:val="28"/>
        </w:rPr>
        <w:t>tatistics and other information. T</w:t>
      </w:r>
      <w:r w:rsidR="005229D8" w:rsidRPr="00F9170C">
        <w:rPr>
          <w:rFonts w:eastAsia="Times New Roman" w:cstheme="minorHAnsi"/>
          <w:color w:val="000000"/>
          <w:sz w:val="28"/>
          <w:szCs w:val="28"/>
        </w:rPr>
        <w:t>he annual management report shall include, amongst other items, a report on</w:t>
      </w:r>
      <w:r w:rsidR="005229D8" w:rsidRPr="00F9170C">
        <w:rPr>
          <w:rFonts w:eastAsia="Times New Roman" w:cstheme="minorHAnsi"/>
          <w:color w:val="000000"/>
          <w:sz w:val="28"/>
          <w:szCs w:val="28"/>
          <w:rtl/>
        </w:rPr>
        <w:t xml:space="preserve"> </w:t>
      </w:r>
      <w:r w:rsidR="005229D8" w:rsidRPr="00F9170C">
        <w:rPr>
          <w:rFonts w:eastAsia="Times New Roman" w:cstheme="minorHAnsi"/>
          <w:color w:val="000000"/>
          <w:sz w:val="28"/>
          <w:szCs w:val="28"/>
        </w:rPr>
        <w:t>the School’s operation, student achievements throughout the past academic year and a</w:t>
      </w:r>
      <w:r w:rsidR="005229D8" w:rsidRPr="00F9170C">
        <w:rPr>
          <w:rFonts w:eastAsia="Times New Roman" w:cstheme="minorHAnsi"/>
          <w:color w:val="000000"/>
          <w:sz w:val="28"/>
          <w:szCs w:val="28"/>
          <w:rtl/>
        </w:rPr>
        <w:t xml:space="preserve"> </w:t>
      </w:r>
      <w:r w:rsidR="005229D8" w:rsidRPr="00F9170C">
        <w:rPr>
          <w:rFonts w:eastAsia="Times New Roman" w:cstheme="minorHAnsi"/>
          <w:color w:val="000000"/>
          <w:sz w:val="28"/>
          <w:szCs w:val="28"/>
        </w:rPr>
        <w:t>summary of the financial statements (income statements, balance sheet and statement of</w:t>
      </w:r>
      <w:r w:rsidR="005229D8" w:rsidRPr="00F9170C">
        <w:rPr>
          <w:rFonts w:eastAsia="Times New Roman" w:cstheme="minorHAnsi"/>
          <w:color w:val="000000"/>
          <w:sz w:val="28"/>
          <w:szCs w:val="28"/>
          <w:rtl/>
        </w:rPr>
        <w:t xml:space="preserve"> </w:t>
      </w:r>
      <w:r w:rsidR="005229D8" w:rsidRPr="00F9170C">
        <w:rPr>
          <w:rFonts w:eastAsia="Times New Roman" w:cstheme="minorHAnsi"/>
          <w:color w:val="000000"/>
          <w:sz w:val="28"/>
          <w:szCs w:val="28"/>
        </w:rPr>
        <w:t>cash flows. It should also include the professional development plan,</w:t>
      </w:r>
      <w:r w:rsidR="005229D8" w:rsidRPr="00F9170C">
        <w:rPr>
          <w:rFonts w:eastAsia="Times New Roman" w:cstheme="minorHAnsi"/>
          <w:color w:val="000000"/>
          <w:sz w:val="28"/>
          <w:szCs w:val="28"/>
          <w:rtl/>
        </w:rPr>
        <w:t xml:space="preserve"> </w:t>
      </w:r>
      <w:r w:rsidR="005229D8" w:rsidRPr="00F9170C">
        <w:rPr>
          <w:rFonts w:eastAsia="Times New Roman" w:cstheme="minorHAnsi"/>
          <w:color w:val="000000"/>
          <w:sz w:val="28"/>
          <w:szCs w:val="28"/>
        </w:rPr>
        <w:t>inspection outcomes, School development performance standards and plans, and sharing</w:t>
      </w:r>
      <w:r w:rsidR="005229D8" w:rsidRPr="00F9170C">
        <w:rPr>
          <w:rFonts w:eastAsia="Times New Roman" w:cstheme="minorHAnsi"/>
          <w:color w:val="000000"/>
          <w:sz w:val="28"/>
          <w:szCs w:val="28"/>
          <w:rtl/>
        </w:rPr>
        <w:t xml:space="preserve"> </w:t>
      </w:r>
      <w:r w:rsidR="005229D8" w:rsidRPr="00F9170C">
        <w:rPr>
          <w:rFonts w:eastAsia="Times New Roman" w:cstheme="minorHAnsi"/>
          <w:color w:val="000000"/>
          <w:sz w:val="28"/>
          <w:szCs w:val="28"/>
        </w:rPr>
        <w:t>best practices.</w:t>
      </w:r>
    </w:p>
    <w:p w:rsidR="008D2B32" w:rsidRPr="00F9170C" w:rsidRDefault="008D2B32" w:rsidP="00A47AB2">
      <w:pPr>
        <w:pStyle w:val="ListParagraph"/>
        <w:ind w:left="0"/>
        <w:rPr>
          <w:rFonts w:eastAsia="Times New Roman" w:cstheme="minorHAnsi"/>
          <w:color w:val="000000"/>
          <w:sz w:val="28"/>
          <w:szCs w:val="28"/>
        </w:rPr>
      </w:pPr>
      <w:r w:rsidRPr="00F9170C">
        <w:rPr>
          <w:rFonts w:eastAsia="Times New Roman" w:cstheme="minorHAnsi"/>
          <w:color w:val="000000"/>
          <w:sz w:val="28"/>
          <w:szCs w:val="28"/>
        </w:rPr>
        <w:br/>
      </w:r>
      <w:r w:rsidR="003E0CC6" w:rsidRPr="00F9170C">
        <w:rPr>
          <w:rFonts w:eastAsia="Times New Roman" w:cstheme="minorHAnsi"/>
          <w:b/>
          <w:bCs/>
          <w:color w:val="0F243E"/>
          <w:sz w:val="32"/>
          <w:szCs w:val="32"/>
        </w:rPr>
        <w:t>Roles and Responsibilities</w:t>
      </w:r>
      <w:proofErr w:type="gramStart"/>
      <w:r w:rsidR="003E0CC6" w:rsidRPr="00F9170C">
        <w:rPr>
          <w:rFonts w:eastAsia="Times New Roman" w:cstheme="minorHAnsi"/>
          <w:b/>
          <w:bCs/>
          <w:color w:val="0F243E"/>
          <w:sz w:val="32"/>
          <w:szCs w:val="32"/>
        </w:rPr>
        <w:t>:</w:t>
      </w:r>
      <w:proofErr w:type="gramEnd"/>
      <w:r w:rsidR="003E0CC6" w:rsidRPr="00F9170C">
        <w:rPr>
          <w:rFonts w:eastAsia="Times New Roman" w:cstheme="minorHAnsi"/>
          <w:b/>
          <w:bCs/>
          <w:color w:val="0F243E"/>
          <w:sz w:val="28"/>
          <w:szCs w:val="28"/>
        </w:rPr>
        <w:br/>
        <w:t>Elite APS will:</w:t>
      </w:r>
      <w:r w:rsidR="003E0CC6" w:rsidRPr="00F9170C">
        <w:rPr>
          <w:rFonts w:eastAsia="Times New Roman" w:cstheme="minorHAnsi"/>
          <w:color w:val="000000"/>
          <w:sz w:val="28"/>
          <w:szCs w:val="28"/>
        </w:rPr>
        <w:br/>
        <w:t>- Maintain complete and accurate reports and documentation and submit them to</w:t>
      </w:r>
      <w:r w:rsidR="005229D8" w:rsidRPr="00F9170C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3E0CC6" w:rsidRPr="00F9170C">
        <w:rPr>
          <w:rFonts w:eastAsia="Times New Roman" w:cstheme="minorHAnsi"/>
          <w:color w:val="000000"/>
          <w:sz w:val="28"/>
          <w:szCs w:val="28"/>
        </w:rPr>
        <w:t xml:space="preserve">the </w:t>
      </w:r>
      <w:r w:rsidR="00A47AB2">
        <w:rPr>
          <w:rFonts w:eastAsia="Times New Roman" w:cstheme="minorHAnsi"/>
          <w:color w:val="000000"/>
          <w:sz w:val="28"/>
          <w:szCs w:val="28"/>
        </w:rPr>
        <w:t>Board of Trustees</w:t>
      </w:r>
      <w:r w:rsidR="003E0CC6" w:rsidRPr="00F9170C">
        <w:rPr>
          <w:rFonts w:eastAsia="Times New Roman" w:cstheme="minorHAnsi"/>
          <w:color w:val="000000"/>
          <w:sz w:val="28"/>
          <w:szCs w:val="28"/>
        </w:rPr>
        <w:t xml:space="preserve"> at prescribed times and upon request.</w:t>
      </w:r>
    </w:p>
    <w:p w:rsidR="000831FC" w:rsidRDefault="000831FC" w:rsidP="00A47AB2">
      <w:pPr>
        <w:rPr>
          <w:rFonts w:eastAsia="Times New Roman" w:cstheme="minorHAnsi"/>
          <w:b/>
          <w:bCs/>
          <w:color w:val="000000"/>
          <w:sz w:val="28"/>
          <w:szCs w:val="28"/>
          <w:rtl/>
        </w:rPr>
      </w:pPr>
    </w:p>
    <w:p w:rsidR="005229D8" w:rsidRPr="005229D8" w:rsidRDefault="003E0CC6" w:rsidP="00A47AB2">
      <w:pPr>
        <w:rPr>
          <w:rFonts w:eastAsia="Times New Roman" w:cstheme="minorHAnsi"/>
          <w:color w:val="000000"/>
          <w:sz w:val="28"/>
          <w:szCs w:val="28"/>
        </w:rPr>
      </w:pPr>
      <w:r w:rsidRPr="005229D8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A47AB2">
        <w:rPr>
          <w:rFonts w:eastAsia="Times New Roman" w:cstheme="minorHAnsi"/>
          <w:b/>
          <w:bCs/>
          <w:color w:val="000000"/>
          <w:sz w:val="28"/>
          <w:szCs w:val="28"/>
        </w:rPr>
        <w:t xml:space="preserve">The Board of Trustees and </w:t>
      </w:r>
      <w:r w:rsidR="005229D8" w:rsidRPr="005229D8">
        <w:rPr>
          <w:rFonts w:eastAsia="Times New Roman" w:cstheme="minorHAnsi"/>
          <w:b/>
          <w:bCs/>
          <w:color w:val="000000"/>
          <w:sz w:val="28"/>
          <w:szCs w:val="28"/>
        </w:rPr>
        <w:t>Principal</w:t>
      </w:r>
      <w:proofErr w:type="gramStart"/>
      <w:r w:rsidRPr="00A47AB2">
        <w:rPr>
          <w:rFonts w:eastAsia="Times New Roman" w:cstheme="minorHAnsi"/>
          <w:b/>
          <w:bCs/>
          <w:color w:val="000000" w:themeColor="text1"/>
          <w:sz w:val="28"/>
          <w:szCs w:val="28"/>
        </w:rPr>
        <w:t>:</w:t>
      </w:r>
      <w:proofErr w:type="gramEnd"/>
      <w:r w:rsidR="005229D8">
        <w:rPr>
          <w:rFonts w:eastAsia="Times New Roman" w:cstheme="minorHAnsi"/>
          <w:color w:val="000000"/>
          <w:sz w:val="28"/>
          <w:szCs w:val="28"/>
        </w:rPr>
        <w:br/>
      </w:r>
      <w:r w:rsidR="00A47AB2">
        <w:rPr>
          <w:rFonts w:eastAsia="Times New Roman" w:cstheme="minorHAnsi"/>
          <w:color w:val="000000"/>
          <w:sz w:val="28"/>
          <w:szCs w:val="28"/>
        </w:rPr>
        <w:t>- The Board will a</w:t>
      </w:r>
      <w:r w:rsidRPr="005229D8">
        <w:rPr>
          <w:rFonts w:eastAsia="Times New Roman" w:cstheme="minorHAnsi"/>
          <w:color w:val="000000"/>
          <w:sz w:val="28"/>
          <w:szCs w:val="28"/>
        </w:rPr>
        <w:t>ppoint at the beginning of each school year an approved external auditor to</w:t>
      </w:r>
      <w:r w:rsidR="005229D8" w:rsidRPr="005229D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5229D8">
        <w:rPr>
          <w:rFonts w:eastAsia="Times New Roman" w:cstheme="minorHAnsi"/>
          <w:color w:val="000000"/>
          <w:sz w:val="28"/>
          <w:szCs w:val="28"/>
        </w:rPr>
        <w:t>conduct audit activities.</w:t>
      </w:r>
      <w:r w:rsidRPr="008D2B32">
        <w:rPr>
          <w:rFonts w:eastAsia="Times New Roman" w:cstheme="minorHAnsi"/>
          <w:color w:val="000000"/>
          <w:sz w:val="28"/>
          <w:szCs w:val="28"/>
        </w:rPr>
        <w:br/>
      </w:r>
      <w:r w:rsidRPr="005229D8">
        <w:rPr>
          <w:rFonts w:eastAsia="Times New Roman" w:cstheme="minorHAnsi"/>
          <w:color w:val="000000"/>
          <w:sz w:val="28"/>
          <w:szCs w:val="28"/>
        </w:rPr>
        <w:t xml:space="preserve">- </w:t>
      </w:r>
      <w:r w:rsidR="00A47AB2">
        <w:rPr>
          <w:rFonts w:eastAsia="Times New Roman" w:cstheme="minorHAnsi"/>
          <w:color w:val="000000"/>
          <w:sz w:val="28"/>
          <w:szCs w:val="28"/>
        </w:rPr>
        <w:t xml:space="preserve"> The principal will o</w:t>
      </w:r>
      <w:r w:rsidRPr="005229D8">
        <w:rPr>
          <w:rFonts w:eastAsia="Times New Roman" w:cstheme="minorHAnsi"/>
          <w:color w:val="000000"/>
          <w:sz w:val="28"/>
          <w:szCs w:val="28"/>
        </w:rPr>
        <w:t xml:space="preserve">versee the preparation of the Annual Report and give </w:t>
      </w:r>
      <w:r w:rsidR="00A47AB2">
        <w:rPr>
          <w:rFonts w:eastAsia="Times New Roman" w:cstheme="minorHAnsi"/>
          <w:color w:val="000000"/>
          <w:sz w:val="28"/>
          <w:szCs w:val="28"/>
        </w:rPr>
        <w:t>his</w:t>
      </w:r>
      <w:r w:rsidRPr="005229D8">
        <w:rPr>
          <w:rFonts w:eastAsia="Times New Roman" w:cstheme="minorHAnsi"/>
          <w:color w:val="000000"/>
          <w:sz w:val="28"/>
          <w:szCs w:val="28"/>
        </w:rPr>
        <w:t xml:space="preserve"> final approval for the</w:t>
      </w:r>
      <w:r w:rsidR="005229D8" w:rsidRPr="005229D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5229D8">
        <w:rPr>
          <w:rFonts w:eastAsia="Times New Roman" w:cstheme="minorHAnsi"/>
          <w:color w:val="000000"/>
          <w:sz w:val="28"/>
          <w:szCs w:val="28"/>
        </w:rPr>
        <w:t xml:space="preserve">submission of the report to the </w:t>
      </w:r>
      <w:r w:rsidR="00A47AB2">
        <w:rPr>
          <w:rFonts w:eastAsia="Times New Roman" w:cstheme="minorHAnsi"/>
          <w:color w:val="000000"/>
          <w:sz w:val="28"/>
          <w:szCs w:val="28"/>
        </w:rPr>
        <w:t>Board of Trustees</w:t>
      </w:r>
      <w:r w:rsidRPr="005229D8">
        <w:rPr>
          <w:rFonts w:eastAsia="Times New Roman" w:cstheme="minorHAnsi"/>
          <w:color w:val="000000"/>
          <w:sz w:val="28"/>
          <w:szCs w:val="28"/>
        </w:rPr>
        <w:t xml:space="preserve"> and taking responsibility for the information</w:t>
      </w:r>
      <w:r w:rsidR="005229D8" w:rsidRPr="005229D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5229D8">
        <w:rPr>
          <w:rFonts w:eastAsia="Times New Roman" w:cstheme="minorHAnsi"/>
          <w:color w:val="000000"/>
          <w:sz w:val="28"/>
          <w:szCs w:val="28"/>
        </w:rPr>
        <w:t>contained within the report.</w:t>
      </w:r>
      <w:r w:rsidRPr="008D2B32">
        <w:rPr>
          <w:rFonts w:eastAsia="Times New Roman" w:cstheme="minorHAnsi"/>
          <w:color w:val="000000"/>
          <w:sz w:val="28"/>
          <w:szCs w:val="28"/>
        </w:rPr>
        <w:br/>
      </w:r>
      <w:r w:rsidR="00A47AB2">
        <w:rPr>
          <w:rFonts w:eastAsia="Times New Roman" w:cstheme="minorHAnsi"/>
          <w:color w:val="000000"/>
          <w:sz w:val="28"/>
          <w:szCs w:val="28"/>
        </w:rPr>
        <w:t>- The principal will s</w:t>
      </w:r>
      <w:r w:rsidRPr="005229D8">
        <w:rPr>
          <w:rFonts w:eastAsia="Times New Roman" w:cstheme="minorHAnsi"/>
          <w:color w:val="000000"/>
          <w:sz w:val="28"/>
          <w:szCs w:val="28"/>
        </w:rPr>
        <w:t xml:space="preserve">ubmit the financial statements and auditor’s report to the </w:t>
      </w:r>
      <w:r w:rsidR="00A47AB2">
        <w:rPr>
          <w:rFonts w:eastAsia="Times New Roman" w:cstheme="minorHAnsi"/>
          <w:color w:val="000000"/>
          <w:sz w:val="28"/>
          <w:szCs w:val="28"/>
        </w:rPr>
        <w:t>Board</w:t>
      </w:r>
      <w:r w:rsidRPr="005229D8">
        <w:rPr>
          <w:rFonts w:eastAsia="Times New Roman" w:cstheme="minorHAnsi"/>
          <w:color w:val="000000"/>
          <w:sz w:val="28"/>
          <w:szCs w:val="28"/>
        </w:rPr>
        <w:t xml:space="preserve"> using the</w:t>
      </w:r>
      <w:r w:rsidR="005229D8" w:rsidRPr="005229D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5229D8">
        <w:rPr>
          <w:rFonts w:eastAsia="Times New Roman" w:cstheme="minorHAnsi"/>
          <w:color w:val="000000"/>
          <w:sz w:val="28"/>
          <w:szCs w:val="28"/>
        </w:rPr>
        <w:t xml:space="preserve">relevant the </w:t>
      </w:r>
      <w:r w:rsidR="00A47AB2">
        <w:rPr>
          <w:rFonts w:eastAsia="Times New Roman" w:cstheme="minorHAnsi"/>
          <w:color w:val="000000"/>
          <w:sz w:val="28"/>
          <w:szCs w:val="28"/>
        </w:rPr>
        <w:t>Board</w:t>
      </w:r>
      <w:r w:rsidRPr="005229D8">
        <w:rPr>
          <w:rFonts w:eastAsia="Times New Roman" w:cstheme="minorHAnsi"/>
          <w:color w:val="000000"/>
          <w:sz w:val="28"/>
          <w:szCs w:val="28"/>
        </w:rPr>
        <w:t xml:space="preserve"> template within sixty days from the end of the academic year.</w:t>
      </w:r>
      <w:r w:rsidRPr="008D2B32">
        <w:rPr>
          <w:rFonts w:eastAsia="Times New Roman" w:cstheme="minorHAnsi"/>
          <w:color w:val="000000"/>
          <w:sz w:val="28"/>
          <w:szCs w:val="28"/>
        </w:rPr>
        <w:br/>
      </w:r>
      <w:r w:rsidRPr="005229D8">
        <w:rPr>
          <w:rFonts w:eastAsia="Times New Roman" w:cstheme="minorHAnsi"/>
          <w:color w:val="000000"/>
          <w:sz w:val="28"/>
          <w:szCs w:val="28"/>
        </w:rPr>
        <w:t>- Use a secure storage mechanism for this report and other types of reports.</w:t>
      </w:r>
    </w:p>
    <w:p w:rsidR="003E0CC6" w:rsidRDefault="005229D8" w:rsidP="00A47AB2">
      <w:pPr>
        <w:rPr>
          <w:rFonts w:eastAsia="Times New Roman" w:cstheme="minorHAnsi"/>
          <w:color w:val="000000"/>
          <w:sz w:val="28"/>
          <w:szCs w:val="28"/>
        </w:rPr>
      </w:pPr>
      <w:r w:rsidRPr="005229D8">
        <w:rPr>
          <w:rFonts w:eastAsia="Times New Roman" w:cstheme="minorHAnsi"/>
          <w:color w:val="000000"/>
          <w:sz w:val="28"/>
          <w:szCs w:val="28"/>
        </w:rPr>
        <w:t>-</w:t>
      </w:r>
      <w:r>
        <w:rPr>
          <w:rFonts w:eastAsia="Times New Roman" w:cstheme="minorHAnsi"/>
          <w:color w:val="000000"/>
          <w:sz w:val="28"/>
          <w:szCs w:val="28"/>
        </w:rPr>
        <w:t>Principal</w:t>
      </w:r>
      <w:r w:rsidR="003E0CC6" w:rsidRPr="005229D8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is</w:t>
      </w:r>
      <w:r w:rsidR="003E0CC6" w:rsidRPr="005229D8">
        <w:rPr>
          <w:rFonts w:eastAsia="Times New Roman" w:cstheme="minorHAnsi"/>
          <w:color w:val="000000"/>
          <w:sz w:val="28"/>
          <w:szCs w:val="28"/>
        </w:rPr>
        <w:t xml:space="preserve"> accountable to the Board of Trustees for</w:t>
      </w:r>
      <w:proofErr w:type="gramStart"/>
      <w:r w:rsidR="003E0CC6" w:rsidRPr="005229D8">
        <w:rPr>
          <w:rFonts w:eastAsia="Times New Roman" w:cstheme="minorHAnsi"/>
          <w:color w:val="000000"/>
          <w:sz w:val="28"/>
          <w:szCs w:val="28"/>
        </w:rPr>
        <w:t>:</w:t>
      </w:r>
      <w:proofErr w:type="gramEnd"/>
      <w:r w:rsidR="003E0CC6" w:rsidRPr="005229D8">
        <w:rPr>
          <w:rFonts w:eastAsia="Times New Roman" w:cstheme="minorHAnsi"/>
          <w:color w:val="000000"/>
          <w:sz w:val="28"/>
          <w:szCs w:val="28"/>
        </w:rPr>
        <w:br/>
        <w:t>- Ensuring that the financial coverage and contents of the Annual Report are</w:t>
      </w:r>
      <w:r w:rsidRPr="005229D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3E0CC6" w:rsidRPr="005229D8">
        <w:rPr>
          <w:rFonts w:eastAsia="Times New Roman" w:cstheme="minorHAnsi"/>
          <w:color w:val="000000"/>
          <w:sz w:val="28"/>
          <w:szCs w:val="28"/>
        </w:rPr>
        <w:t xml:space="preserve">sufficient and accurate to meet the </w:t>
      </w:r>
      <w:r w:rsidR="00A47AB2">
        <w:rPr>
          <w:rFonts w:eastAsia="Times New Roman" w:cstheme="minorHAnsi"/>
          <w:color w:val="000000"/>
          <w:sz w:val="28"/>
          <w:szCs w:val="28"/>
        </w:rPr>
        <w:t>Board</w:t>
      </w:r>
      <w:r w:rsidR="003E0CC6" w:rsidRPr="005229D8">
        <w:rPr>
          <w:rFonts w:eastAsia="Times New Roman" w:cstheme="minorHAnsi"/>
          <w:color w:val="000000"/>
          <w:sz w:val="28"/>
          <w:szCs w:val="28"/>
        </w:rPr>
        <w:t xml:space="preserve"> reporting requirements.</w:t>
      </w:r>
    </w:p>
    <w:p w:rsidR="008D2B32" w:rsidRDefault="008D2B32" w:rsidP="00FD7E49">
      <w:pPr>
        <w:spacing w:before="100" w:beforeAutospacing="1" w:after="100" w:afterAutospacing="1" w:line="240" w:lineRule="auto"/>
        <w:jc w:val="both"/>
      </w:pPr>
      <w:bookmarkStart w:id="0" w:name="_GoBack"/>
      <w:bookmarkEnd w:id="0"/>
    </w:p>
    <w:sectPr w:rsidR="008D2B32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0C" w:rsidRDefault="0059030C" w:rsidP="008D2B32">
      <w:pPr>
        <w:spacing w:after="0" w:line="240" w:lineRule="auto"/>
      </w:pPr>
      <w:r>
        <w:separator/>
      </w:r>
    </w:p>
  </w:endnote>
  <w:endnote w:type="continuationSeparator" w:id="0">
    <w:p w:rsidR="0059030C" w:rsidRDefault="0059030C" w:rsidP="008D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0C" w:rsidRDefault="0059030C" w:rsidP="008D2B32">
      <w:pPr>
        <w:spacing w:after="0" w:line="240" w:lineRule="auto"/>
      </w:pPr>
      <w:r>
        <w:separator/>
      </w:r>
    </w:p>
  </w:footnote>
  <w:footnote w:type="continuationSeparator" w:id="0">
    <w:p w:rsidR="0059030C" w:rsidRDefault="0059030C" w:rsidP="008D2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32" w:rsidRPr="00817BD3" w:rsidRDefault="008D2B32" w:rsidP="00817BD3">
    <w:pPr>
      <w:tabs>
        <w:tab w:val="center" w:pos="4680"/>
      </w:tabs>
      <w:spacing w:before="100" w:beforeAutospacing="1" w:after="100" w:afterAutospacing="1" w:line="240" w:lineRule="auto"/>
      <w:outlineLvl w:val="1"/>
      <w:rPr>
        <w:rFonts w:ascii="Times New Roman" w:eastAsia="Times New Roman" w:hAnsi="Times New Roman" w:cs="Times New Roman"/>
        <w:b/>
        <w:bCs/>
        <w:sz w:val="36"/>
        <w:szCs w:val="36"/>
      </w:rPr>
    </w:pPr>
    <w:r>
      <w:rPr>
        <w:rFonts w:ascii="Calibri" w:eastAsia="Times New Roman" w:hAnsi="Calibri" w:cs="Times New Roman"/>
        <w:noProof/>
        <w:color w:val="000000"/>
      </w:rPr>
      <w:drawing>
        <wp:anchor distT="0" distB="0" distL="114300" distR="114300" simplePos="0" relativeHeight="251659264" behindDoc="0" locked="0" layoutInCell="1" allowOverlap="1" wp14:anchorId="67B9C284" wp14:editId="5C6841A1">
          <wp:simplePos x="0" y="0"/>
          <wp:positionH relativeFrom="column">
            <wp:posOffset>-595891</wp:posOffset>
          </wp:positionH>
          <wp:positionV relativeFrom="paragraph">
            <wp:posOffset>-368749</wp:posOffset>
          </wp:positionV>
          <wp:extent cx="851647" cy="726141"/>
          <wp:effectExtent l="0" t="0" r="5715" b="0"/>
          <wp:wrapNone/>
          <wp:docPr id="2" name="Picture 2" descr="LOGO-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LOGO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647" cy="72614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sz w:val="40"/>
        <w:szCs w:val="40"/>
      </w:rPr>
      <w:tab/>
    </w:r>
    <w:r w:rsidRPr="007508F3">
      <w:rPr>
        <w:rFonts w:ascii="Times New Roman" w:eastAsia="Times New Roman" w:hAnsi="Times New Roman" w:cs="Times New Roman"/>
        <w:b/>
        <w:bCs/>
        <w:sz w:val="36"/>
        <w:szCs w:val="36"/>
      </w:rPr>
      <w:t xml:space="preserve">The Elite American Private School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AF3"/>
    <w:multiLevelType w:val="hybridMultilevel"/>
    <w:tmpl w:val="AC3274FE"/>
    <w:lvl w:ilvl="0" w:tplc="F928014A">
      <w:start w:val="6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75162"/>
    <w:multiLevelType w:val="hybridMultilevel"/>
    <w:tmpl w:val="4F3C1FF0"/>
    <w:lvl w:ilvl="0" w:tplc="74D694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155F6"/>
    <w:multiLevelType w:val="hybridMultilevel"/>
    <w:tmpl w:val="941EDD64"/>
    <w:lvl w:ilvl="0" w:tplc="CF70811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83483"/>
    <w:multiLevelType w:val="hybridMultilevel"/>
    <w:tmpl w:val="3D86B3A2"/>
    <w:lvl w:ilvl="0" w:tplc="A6885A80">
      <w:start w:val="6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32"/>
    <w:rsid w:val="000831FC"/>
    <w:rsid w:val="000F6AE3"/>
    <w:rsid w:val="0018432C"/>
    <w:rsid w:val="003E0CC6"/>
    <w:rsid w:val="005229D8"/>
    <w:rsid w:val="0059030C"/>
    <w:rsid w:val="00614952"/>
    <w:rsid w:val="006C0A1C"/>
    <w:rsid w:val="006C488E"/>
    <w:rsid w:val="007F13EA"/>
    <w:rsid w:val="00817BD3"/>
    <w:rsid w:val="008509F8"/>
    <w:rsid w:val="0085757B"/>
    <w:rsid w:val="008D2B32"/>
    <w:rsid w:val="00A47AB2"/>
    <w:rsid w:val="00A72814"/>
    <w:rsid w:val="00AB5DFB"/>
    <w:rsid w:val="00AD324C"/>
    <w:rsid w:val="00D6041D"/>
    <w:rsid w:val="00DB0867"/>
    <w:rsid w:val="00F9170C"/>
    <w:rsid w:val="00FD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D2B32"/>
    <w:rPr>
      <w:rFonts w:ascii="Candara" w:hAnsi="Candara" w:hint="default"/>
      <w:b/>
      <w:bCs/>
      <w:i w:val="0"/>
      <w:iCs w:val="0"/>
      <w:color w:val="5F604B"/>
      <w:sz w:val="32"/>
      <w:szCs w:val="32"/>
    </w:rPr>
  </w:style>
  <w:style w:type="character" w:customStyle="1" w:styleId="fontstyle21">
    <w:name w:val="fontstyle21"/>
    <w:basedOn w:val="DefaultParagraphFont"/>
    <w:rsid w:val="008D2B32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8D2B32"/>
    <w:rPr>
      <w:rFonts w:ascii="Candara" w:hAnsi="Candara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2B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32"/>
  </w:style>
  <w:style w:type="paragraph" w:styleId="Footer">
    <w:name w:val="footer"/>
    <w:basedOn w:val="Normal"/>
    <w:link w:val="FooterChar"/>
    <w:uiPriority w:val="99"/>
    <w:unhideWhenUsed/>
    <w:rsid w:val="008D2B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32"/>
  </w:style>
  <w:style w:type="paragraph" w:styleId="ListParagraph">
    <w:name w:val="List Paragraph"/>
    <w:basedOn w:val="Normal"/>
    <w:uiPriority w:val="34"/>
    <w:qFormat/>
    <w:rsid w:val="00522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D2B32"/>
    <w:rPr>
      <w:rFonts w:ascii="Candara" w:hAnsi="Candara" w:hint="default"/>
      <w:b/>
      <w:bCs/>
      <w:i w:val="0"/>
      <w:iCs w:val="0"/>
      <w:color w:val="5F604B"/>
      <w:sz w:val="32"/>
      <w:szCs w:val="32"/>
    </w:rPr>
  </w:style>
  <w:style w:type="character" w:customStyle="1" w:styleId="fontstyle21">
    <w:name w:val="fontstyle21"/>
    <w:basedOn w:val="DefaultParagraphFont"/>
    <w:rsid w:val="008D2B32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8D2B32"/>
    <w:rPr>
      <w:rFonts w:ascii="Candara" w:hAnsi="Candara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2B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32"/>
  </w:style>
  <w:style w:type="paragraph" w:styleId="Footer">
    <w:name w:val="footer"/>
    <w:basedOn w:val="Normal"/>
    <w:link w:val="FooterChar"/>
    <w:uiPriority w:val="99"/>
    <w:unhideWhenUsed/>
    <w:rsid w:val="008D2B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32"/>
  </w:style>
  <w:style w:type="paragraph" w:styleId="ListParagraph">
    <w:name w:val="List Paragraph"/>
    <w:basedOn w:val="Normal"/>
    <w:uiPriority w:val="34"/>
    <w:qFormat/>
    <w:rsid w:val="00522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Elhosiny</dc:creator>
  <cp:keywords/>
  <dc:description/>
  <cp:lastModifiedBy>Riham</cp:lastModifiedBy>
  <cp:revision>12</cp:revision>
  <dcterms:created xsi:type="dcterms:W3CDTF">2019-03-06T08:15:00Z</dcterms:created>
  <dcterms:modified xsi:type="dcterms:W3CDTF">2019-03-11T06:25:00Z</dcterms:modified>
</cp:coreProperties>
</file>